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BD1" w:rsidRPr="00710BD1" w:rsidRDefault="00710BD1" w:rsidP="00710BD1">
      <w:pPr>
        <w:spacing w:line="480" w:lineRule="auto"/>
        <w:rPr>
          <w:rFonts w:ascii="Times New Roman" w:hAnsi="Times New Roman" w:cs="Times New Roman"/>
          <w:sz w:val="24"/>
          <w:szCs w:val="24"/>
        </w:rPr>
      </w:pPr>
    </w:p>
    <w:p w:rsidR="00710BD1" w:rsidRPr="00710BD1" w:rsidRDefault="00710BD1" w:rsidP="00710BD1">
      <w:pPr>
        <w:spacing w:line="480" w:lineRule="auto"/>
        <w:rPr>
          <w:rFonts w:ascii="Times New Roman" w:hAnsi="Times New Roman" w:cs="Times New Roman"/>
          <w:sz w:val="24"/>
          <w:szCs w:val="24"/>
        </w:rPr>
      </w:pPr>
      <w:r w:rsidRPr="00710BD1">
        <w:rPr>
          <w:rFonts w:ascii="Times New Roman" w:hAnsi="Times New Roman" w:cs="Times New Roman"/>
          <w:sz w:val="24"/>
          <w:szCs w:val="24"/>
        </w:rPr>
        <w:t>Name</w:t>
      </w:r>
    </w:p>
    <w:p w:rsidR="00710BD1" w:rsidRPr="00710BD1" w:rsidRDefault="00710BD1" w:rsidP="00710BD1">
      <w:pPr>
        <w:spacing w:line="480" w:lineRule="auto"/>
        <w:rPr>
          <w:rFonts w:ascii="Times New Roman" w:hAnsi="Times New Roman" w:cs="Times New Roman"/>
          <w:sz w:val="24"/>
          <w:szCs w:val="24"/>
        </w:rPr>
      </w:pPr>
      <w:r w:rsidRPr="00710BD1">
        <w:rPr>
          <w:rFonts w:ascii="Times New Roman" w:hAnsi="Times New Roman" w:cs="Times New Roman"/>
          <w:sz w:val="24"/>
          <w:szCs w:val="24"/>
        </w:rPr>
        <w:t>Tutor</w:t>
      </w:r>
    </w:p>
    <w:p w:rsidR="00710BD1" w:rsidRPr="00710BD1" w:rsidRDefault="00710BD1" w:rsidP="00710BD1">
      <w:pPr>
        <w:spacing w:line="480" w:lineRule="auto"/>
        <w:rPr>
          <w:rFonts w:ascii="Times New Roman" w:hAnsi="Times New Roman" w:cs="Times New Roman"/>
          <w:sz w:val="24"/>
          <w:szCs w:val="24"/>
        </w:rPr>
      </w:pPr>
      <w:r w:rsidRPr="00710BD1">
        <w:rPr>
          <w:rFonts w:ascii="Times New Roman" w:hAnsi="Times New Roman" w:cs="Times New Roman"/>
          <w:sz w:val="24"/>
          <w:szCs w:val="24"/>
        </w:rPr>
        <w:t>Course name</w:t>
      </w:r>
    </w:p>
    <w:p w:rsidR="00710BD1" w:rsidRPr="00710BD1" w:rsidRDefault="00710BD1" w:rsidP="00710BD1">
      <w:pPr>
        <w:spacing w:line="480" w:lineRule="auto"/>
        <w:rPr>
          <w:rFonts w:ascii="Times New Roman" w:hAnsi="Times New Roman" w:cs="Times New Roman"/>
          <w:sz w:val="24"/>
          <w:szCs w:val="24"/>
        </w:rPr>
      </w:pPr>
      <w:r w:rsidRPr="00710BD1">
        <w:rPr>
          <w:rFonts w:ascii="Times New Roman" w:hAnsi="Times New Roman" w:cs="Times New Roman"/>
          <w:sz w:val="24"/>
          <w:szCs w:val="24"/>
        </w:rPr>
        <w:t xml:space="preserve">Date </w:t>
      </w:r>
    </w:p>
    <w:p w:rsidR="00710BD1" w:rsidRPr="00710BD1" w:rsidRDefault="00710BD1" w:rsidP="00710BD1">
      <w:pPr>
        <w:spacing w:line="480" w:lineRule="auto"/>
        <w:jc w:val="center"/>
        <w:rPr>
          <w:rFonts w:ascii="Times New Roman" w:hAnsi="Times New Roman" w:cs="Times New Roman"/>
          <w:b/>
          <w:sz w:val="24"/>
          <w:szCs w:val="24"/>
        </w:rPr>
      </w:pPr>
      <w:r w:rsidRPr="00710BD1">
        <w:rPr>
          <w:rFonts w:ascii="Times New Roman" w:hAnsi="Times New Roman" w:cs="Times New Roman"/>
          <w:b/>
          <w:sz w:val="24"/>
          <w:szCs w:val="24"/>
        </w:rPr>
        <w:t>Critique article on Obesity</w:t>
      </w:r>
    </w:p>
    <w:p w:rsidR="00710BD1" w:rsidRPr="00710BD1" w:rsidRDefault="00710BD1" w:rsidP="00710BD1">
      <w:pPr>
        <w:spacing w:line="480" w:lineRule="auto"/>
        <w:ind w:firstLine="720"/>
        <w:rPr>
          <w:rFonts w:ascii="Times New Roman" w:hAnsi="Times New Roman" w:cs="Times New Roman"/>
          <w:sz w:val="24"/>
          <w:szCs w:val="24"/>
        </w:rPr>
      </w:pPr>
      <w:r w:rsidRPr="00710BD1">
        <w:rPr>
          <w:rFonts w:ascii="Times New Roman" w:hAnsi="Times New Roman" w:cs="Times New Roman"/>
          <w:sz w:val="24"/>
          <w:szCs w:val="24"/>
        </w:rPr>
        <w:t>The rate of individuals suffering from obesity is on the increase; according to the recent study, a significant number of world's population of about 10 percent is obese.  This figures compared to the previous years has increased causing health problems and the huge number of premature deaths.  It was a study which was done conducted by the Institute for Health Metrics and Evaluation; it covered 195 countries across the world. The study established that the level of obesity doubled in almost 73 countries and consistently increased in other countries remaining.  However, in this case, the study did not explicitly come up with specific percentages and figures in each country so that one can be able to understand the trend. For instance, the study mentions that the study doubled in about 73 countries without mentioning the specific figures or percentages that existed before and the current so that the comparison can be made and therefore conclude that it doubled or increased consistently.</w:t>
      </w:r>
    </w:p>
    <w:p w:rsidR="00710BD1" w:rsidRPr="00710BD1" w:rsidRDefault="00710BD1" w:rsidP="00710BD1">
      <w:pPr>
        <w:spacing w:line="480" w:lineRule="auto"/>
        <w:ind w:firstLine="720"/>
        <w:rPr>
          <w:rFonts w:ascii="Times New Roman" w:hAnsi="Times New Roman" w:cs="Times New Roman"/>
          <w:sz w:val="24"/>
          <w:szCs w:val="24"/>
        </w:rPr>
      </w:pPr>
      <w:r w:rsidRPr="00710BD1">
        <w:rPr>
          <w:rFonts w:ascii="Times New Roman" w:hAnsi="Times New Roman" w:cs="Times New Roman"/>
          <w:sz w:val="24"/>
          <w:szCs w:val="24"/>
        </w:rPr>
        <w:t xml:space="preserve">Comparatively, the study established that excess weight led to deaths of about four million in 2015, the most important diseases involved; kidney, diabetes and heart disease. Also, the per capita death stood at 28 percent from 1990, from this figure, 40 percent of deaths comprised of individuals who were overweight although not obese. Besides, the author of the article reports that approximately 604 and 108 million adults and children respectively </w:t>
      </w:r>
      <w:r w:rsidRPr="00710BD1">
        <w:rPr>
          <w:rFonts w:ascii="Times New Roman" w:hAnsi="Times New Roman" w:cs="Times New Roman"/>
          <w:sz w:val="24"/>
          <w:szCs w:val="24"/>
        </w:rPr>
        <w:lastRenderedPageBreak/>
        <w:t xml:space="preserve">were established to be obese. It can be generalized that the rate of obesity among children is rising faster than adults in many countries. However, the study in this context is not comprehensive as it did not categorically specify the affected countries and the corresponding figures so that it can be easier for the readers of the article. </w:t>
      </w:r>
    </w:p>
    <w:p w:rsidR="00710BD1" w:rsidRPr="00710BD1" w:rsidRDefault="00710BD1" w:rsidP="00710BD1">
      <w:pPr>
        <w:spacing w:line="480" w:lineRule="auto"/>
        <w:ind w:firstLine="720"/>
        <w:rPr>
          <w:rFonts w:ascii="Times New Roman" w:hAnsi="Times New Roman" w:cs="Times New Roman"/>
          <w:sz w:val="24"/>
          <w:szCs w:val="24"/>
        </w:rPr>
      </w:pPr>
      <w:r w:rsidRPr="00710BD1">
        <w:rPr>
          <w:rFonts w:ascii="Times New Roman" w:hAnsi="Times New Roman" w:cs="Times New Roman"/>
          <w:sz w:val="24"/>
          <w:szCs w:val="24"/>
        </w:rPr>
        <w:t>The author also notes that based on the study, there is no important country in the world which has reduced the levels of obesity. It is an unexpected finding considering the economic and huge health costs associated with obesity and overweight.  Despite the study being praised regarding the quality of work prepared, it is unfortunate that it did not dig deeply to establish the causes of obesity. However, according to the authors, it was due to the increasing cheap, poor nutrient packaged foods was a major factor.  According to Dr. Ashkan Afshin, the increased use of more processed foods, aggressive marketing of food products and also products being more accessible and available are some of the reasons. Also, another factor according to the author is the poor diet, these types of food are accessible and always at a lower price. In summary, the type foods that people take will determine whether one would be obese or not.</w:t>
      </w:r>
    </w:p>
    <w:p w:rsidR="00710BD1" w:rsidRPr="00710BD1" w:rsidRDefault="00710BD1" w:rsidP="00710BD1">
      <w:pPr>
        <w:spacing w:line="480" w:lineRule="auto"/>
        <w:ind w:firstLine="720"/>
        <w:rPr>
          <w:rFonts w:ascii="Times New Roman" w:hAnsi="Times New Roman" w:cs="Times New Roman"/>
          <w:sz w:val="24"/>
          <w:szCs w:val="24"/>
        </w:rPr>
      </w:pPr>
      <w:r w:rsidRPr="00710BD1">
        <w:rPr>
          <w:rFonts w:ascii="Times New Roman" w:hAnsi="Times New Roman" w:cs="Times New Roman"/>
          <w:sz w:val="24"/>
          <w:szCs w:val="24"/>
        </w:rPr>
        <w:t xml:space="preserve">Most people seem not to understand the type of foods to eat to avoid obesity; it doesn't matter the quantity one takes but rather the quality. For this reason, it means that there is need to teach people on the types of foods to take to avoid obesity. Unfortunately, the article didn't come up with specific measures to put in place to avoid obesity. China one of the most populated countries across the world recorded the lowest level of obesity standing at a rate of less than 1 percent in 1980, but today it has risen to 5 percent.  In Africa the rate was fastest in three countries, Guinea-Bissau, Mali and Burkina Faso, it is important to note that Africa is a developing country which records one of the highest levels of poverty compared </w:t>
      </w:r>
      <w:r w:rsidRPr="00710BD1">
        <w:rPr>
          <w:rFonts w:ascii="Times New Roman" w:hAnsi="Times New Roman" w:cs="Times New Roman"/>
          <w:sz w:val="24"/>
          <w:szCs w:val="24"/>
        </w:rPr>
        <w:lastRenderedPageBreak/>
        <w:t>to other continents. As such most people in Africa tend to feed on cheap but malnourished foods which contribute to obesity.</w:t>
      </w:r>
    </w:p>
    <w:p w:rsidR="00710BD1" w:rsidRPr="00710BD1" w:rsidRDefault="00710BD1" w:rsidP="00710BD1">
      <w:pPr>
        <w:spacing w:line="480" w:lineRule="auto"/>
        <w:ind w:firstLine="720"/>
        <w:rPr>
          <w:rFonts w:ascii="Times New Roman" w:hAnsi="Times New Roman" w:cs="Times New Roman"/>
          <w:sz w:val="24"/>
          <w:szCs w:val="24"/>
        </w:rPr>
      </w:pPr>
      <w:r w:rsidRPr="00710BD1">
        <w:rPr>
          <w:rFonts w:ascii="Times New Roman" w:hAnsi="Times New Roman" w:cs="Times New Roman"/>
          <w:sz w:val="24"/>
          <w:szCs w:val="24"/>
        </w:rPr>
        <w:t xml:space="preserve">Finally, the author notes that the rate of obesity is on a decline in wealthy or developed nations which are good news the United States of America being an example. However, on the other side developing nations are experiencing the opposite, the rate is on the increase this is because of unavailability of proper measures to counter the disease as employed in developed nations. It can be concluded that the article was comprehensive enough; however, there is need to conduct further research to address the lacunas identified in this article. </w:t>
      </w: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Default="00710BD1" w:rsidP="00710BD1">
      <w:pPr>
        <w:spacing w:line="480" w:lineRule="auto"/>
        <w:jc w:val="center"/>
        <w:rPr>
          <w:rFonts w:ascii="Times New Roman" w:hAnsi="Times New Roman" w:cs="Times New Roman"/>
          <w:sz w:val="24"/>
          <w:szCs w:val="24"/>
        </w:rPr>
      </w:pPr>
    </w:p>
    <w:p w:rsidR="00710BD1" w:rsidRPr="00710BD1" w:rsidRDefault="00710BD1" w:rsidP="00710BD1">
      <w:pPr>
        <w:spacing w:line="480" w:lineRule="auto"/>
        <w:jc w:val="center"/>
        <w:rPr>
          <w:rFonts w:ascii="Times New Roman" w:hAnsi="Times New Roman" w:cs="Times New Roman"/>
          <w:sz w:val="24"/>
          <w:szCs w:val="24"/>
        </w:rPr>
      </w:pPr>
      <w:r w:rsidRPr="00710BD1">
        <w:rPr>
          <w:rFonts w:ascii="Times New Roman" w:hAnsi="Times New Roman" w:cs="Times New Roman"/>
          <w:sz w:val="24"/>
          <w:szCs w:val="24"/>
        </w:rPr>
        <w:lastRenderedPageBreak/>
        <w:t>Link to the article</w:t>
      </w:r>
    </w:p>
    <w:p w:rsidR="00C55AAB" w:rsidRPr="00710BD1" w:rsidRDefault="00710BD1" w:rsidP="00710BD1">
      <w:pPr>
        <w:spacing w:line="480" w:lineRule="auto"/>
        <w:rPr>
          <w:rFonts w:ascii="Times New Roman" w:hAnsi="Times New Roman" w:cs="Times New Roman"/>
          <w:sz w:val="24"/>
          <w:szCs w:val="24"/>
        </w:rPr>
      </w:pPr>
      <w:r w:rsidRPr="00710BD1">
        <w:rPr>
          <w:rFonts w:ascii="Times New Roman" w:hAnsi="Times New Roman" w:cs="Times New Roman"/>
          <w:sz w:val="24"/>
          <w:szCs w:val="24"/>
        </w:rPr>
        <w:t>https://www.nytimes.com/2017/06/12/health/obesity-study-10-percent-globally.html</w:t>
      </w:r>
    </w:p>
    <w:sectPr w:rsidR="00C55AAB" w:rsidRPr="00710BD1" w:rsidSect="00C5796D">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327" w:rsidRDefault="00DF0327" w:rsidP="007A0FB3">
      <w:pPr>
        <w:spacing w:after="0" w:line="240" w:lineRule="auto"/>
      </w:pPr>
      <w:r>
        <w:separator/>
      </w:r>
    </w:p>
  </w:endnote>
  <w:endnote w:type="continuationSeparator" w:id="0">
    <w:p w:rsidR="00DF0327" w:rsidRDefault="00DF0327" w:rsidP="007A0F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327" w:rsidRDefault="00DF0327" w:rsidP="007A0FB3">
      <w:pPr>
        <w:spacing w:after="0" w:line="240" w:lineRule="auto"/>
      </w:pPr>
      <w:r>
        <w:separator/>
      </w:r>
    </w:p>
  </w:footnote>
  <w:footnote w:type="continuationSeparator" w:id="0">
    <w:p w:rsidR="00DF0327" w:rsidRDefault="00DF0327" w:rsidP="007A0F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382384"/>
      <w:docPartObj>
        <w:docPartGallery w:val="Page Numbers (Top of Page)"/>
        <w:docPartUnique/>
      </w:docPartObj>
    </w:sdtPr>
    <w:sdtContent>
      <w:p w:rsidR="007A0FB3" w:rsidRPr="007A0FB3" w:rsidRDefault="007A0FB3" w:rsidP="007A0FB3">
        <w:pPr>
          <w:pStyle w:val="Header"/>
          <w:spacing w:line="480" w:lineRule="auto"/>
          <w:jc w:val="right"/>
          <w:rPr>
            <w:rFonts w:ascii="Times New Roman" w:hAnsi="Times New Roman" w:cs="Times New Roman"/>
            <w:sz w:val="24"/>
            <w:szCs w:val="24"/>
          </w:rPr>
        </w:pPr>
        <w:r w:rsidRPr="007A0FB3">
          <w:rPr>
            <w:rFonts w:ascii="Times New Roman" w:hAnsi="Times New Roman" w:cs="Times New Roman"/>
            <w:sz w:val="24"/>
            <w:szCs w:val="24"/>
          </w:rPr>
          <w:t xml:space="preserve">Surname </w:t>
        </w:r>
        <w:r w:rsidRPr="007A0FB3">
          <w:rPr>
            <w:rFonts w:ascii="Times New Roman" w:hAnsi="Times New Roman" w:cs="Times New Roman"/>
            <w:sz w:val="24"/>
            <w:szCs w:val="24"/>
          </w:rPr>
          <w:fldChar w:fldCharType="begin"/>
        </w:r>
        <w:r w:rsidRPr="007A0FB3">
          <w:rPr>
            <w:rFonts w:ascii="Times New Roman" w:hAnsi="Times New Roman" w:cs="Times New Roman"/>
            <w:sz w:val="24"/>
            <w:szCs w:val="24"/>
          </w:rPr>
          <w:instrText xml:space="preserve"> PAGE   \* MERGEFORMAT </w:instrText>
        </w:r>
        <w:r w:rsidRPr="007A0FB3">
          <w:rPr>
            <w:rFonts w:ascii="Times New Roman" w:hAnsi="Times New Roman" w:cs="Times New Roman"/>
            <w:sz w:val="24"/>
            <w:szCs w:val="24"/>
          </w:rPr>
          <w:fldChar w:fldCharType="separate"/>
        </w:r>
        <w:r w:rsidR="00710BD1">
          <w:rPr>
            <w:rFonts w:ascii="Times New Roman" w:hAnsi="Times New Roman" w:cs="Times New Roman"/>
            <w:noProof/>
            <w:sz w:val="24"/>
            <w:szCs w:val="24"/>
          </w:rPr>
          <w:t>4</w:t>
        </w:r>
        <w:r w:rsidRPr="007A0FB3">
          <w:rPr>
            <w:rFonts w:ascii="Times New Roman" w:hAnsi="Times New Roman" w:cs="Times New Roman"/>
            <w:sz w:val="24"/>
            <w:szCs w:val="24"/>
          </w:rPr>
          <w:fldChar w:fldCharType="end"/>
        </w:r>
      </w:p>
    </w:sdtContent>
  </w:sdt>
  <w:p w:rsidR="007A0FB3" w:rsidRPr="007A0FB3" w:rsidRDefault="007A0FB3" w:rsidP="007A0FB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E038E"/>
    <w:rsid w:val="000A3D7E"/>
    <w:rsid w:val="000A4788"/>
    <w:rsid w:val="000C1ECC"/>
    <w:rsid w:val="000E4683"/>
    <w:rsid w:val="0010023D"/>
    <w:rsid w:val="00196276"/>
    <w:rsid w:val="0034707F"/>
    <w:rsid w:val="00363C9C"/>
    <w:rsid w:val="004346DE"/>
    <w:rsid w:val="00607C55"/>
    <w:rsid w:val="006B0BB9"/>
    <w:rsid w:val="00710BD1"/>
    <w:rsid w:val="007A0FB3"/>
    <w:rsid w:val="007F2214"/>
    <w:rsid w:val="008F368B"/>
    <w:rsid w:val="008F53DC"/>
    <w:rsid w:val="00A352BA"/>
    <w:rsid w:val="00B7781D"/>
    <w:rsid w:val="00C502E1"/>
    <w:rsid w:val="00C55AAB"/>
    <w:rsid w:val="00C5796D"/>
    <w:rsid w:val="00C62BFD"/>
    <w:rsid w:val="00CD193F"/>
    <w:rsid w:val="00D64D83"/>
    <w:rsid w:val="00D85628"/>
    <w:rsid w:val="00DE038E"/>
    <w:rsid w:val="00DF0327"/>
    <w:rsid w:val="00E960FA"/>
    <w:rsid w:val="00F23B13"/>
    <w:rsid w:val="00F95045"/>
    <w:rsid w:val="00FE41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9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FB3"/>
  </w:style>
  <w:style w:type="paragraph" w:styleId="Footer">
    <w:name w:val="footer"/>
    <w:basedOn w:val="Normal"/>
    <w:link w:val="FooterChar"/>
    <w:uiPriority w:val="99"/>
    <w:semiHidden/>
    <w:unhideWhenUsed/>
    <w:rsid w:val="007A0FB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A0F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4</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26</cp:revision>
  <dcterms:created xsi:type="dcterms:W3CDTF">2018-03-27T14:41:00Z</dcterms:created>
  <dcterms:modified xsi:type="dcterms:W3CDTF">2018-03-27T17:58:00Z</dcterms:modified>
</cp:coreProperties>
</file>